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8 Boulevard des Arts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Préparation des surfaces (lessivage, ponçage, rebouchage) — Séjour + Chambre 1 — environ 45 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360.00 €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Application sous-couche d'accrochage universelle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225.00 €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Peinture acrylique mate 2 couches (murs)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12.00 €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540.00 €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PNT-04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Peinture plafonds — blanc mat 2 couches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20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14.00 €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peintre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16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720.00 €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2165.00 €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433.00 €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2598.00 €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